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B8D" w:rsidRPr="00281B8D" w:rsidRDefault="00281B8D" w:rsidP="00281B8D">
      <w:pPr>
        <w:spacing w:after="0"/>
        <w:jc w:val="center"/>
        <w:rPr>
          <w:b/>
          <w:sz w:val="24"/>
          <w:szCs w:val="24"/>
        </w:rPr>
      </w:pPr>
      <w:r w:rsidRPr="00281B8D">
        <w:rPr>
          <w:b/>
          <w:sz w:val="24"/>
          <w:szCs w:val="24"/>
        </w:rPr>
        <w:t>Памятка "Как противодействовать коррупции"</w:t>
      </w:r>
    </w:p>
    <w:p w:rsidR="00281B8D" w:rsidRPr="00281B8D" w:rsidRDefault="00281B8D" w:rsidP="00281B8D">
      <w:pPr>
        <w:spacing w:after="0"/>
        <w:jc w:val="both"/>
        <w:rPr>
          <w:sz w:val="24"/>
          <w:szCs w:val="24"/>
        </w:rPr>
      </w:pPr>
    </w:p>
    <w:p w:rsidR="00281B8D" w:rsidRDefault="00281B8D" w:rsidP="00281B8D">
      <w:pPr>
        <w:spacing w:after="0"/>
        <w:jc w:val="both"/>
        <w:rPr>
          <w:sz w:val="24"/>
          <w:szCs w:val="24"/>
        </w:rPr>
      </w:pPr>
      <w:r w:rsidRPr="00281B8D">
        <w:rPr>
          <w:sz w:val="24"/>
          <w:szCs w:val="24"/>
        </w:rPr>
        <w:t xml:space="preserve">1. Как вести себя при попытке вымогательства взятки? </w:t>
      </w:r>
    </w:p>
    <w:p w:rsidR="00281B8D" w:rsidRPr="00281B8D" w:rsidRDefault="00281B8D" w:rsidP="00281B8D">
      <w:pPr>
        <w:spacing w:after="0"/>
        <w:jc w:val="both"/>
        <w:rPr>
          <w:sz w:val="24"/>
          <w:szCs w:val="24"/>
        </w:rPr>
      </w:pPr>
      <w:r w:rsidRPr="00281B8D">
        <w:rPr>
          <w:sz w:val="24"/>
          <w:szCs w:val="24"/>
        </w:rPr>
        <w:t xml:space="preserve">В современной Российской истории одной из наиболее негативных тенденций является проявление коррупции. В декабре 2008 года в целях принят Федеральный закон Российской Федерации от 25 декабря 2008 г. N 273-ФЗ "О противодействии коррупции", устанавливающий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 Настоящим Федеральным законом коррупция определяется как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Коррупция всё более прочно внедряется в государственные органы, система коррупционных связей, основанная на взаимной протекции, обмене услугами и подкупе подрывает правовые устои Российской Федерации и дискредитирует её государственный аппарат. Подрыв авторитета государственной власти, в том числе правоохранительных органов, резко снижает эффективность их деятельности. Сегодня нам хочется рассказать о понятии взяточничества и о том, как бороться с ним. Уголовный кодекс Российской Федерации разграничивает взяточничество на получение взятки (ст. 290 УК РФ) и дачу взятки (ст. 291 УК РФ). Это две стороны одной медали: взяточничество преступление особого рода, и оно не может быть совершено одним лицом, а требует взаимодействия по крайней мере двух – того, кто получает взятку (взяткополучатель) и того, кто её дает (взяткодатель). Субъектом получения взятки являются должностные лица - лица, постоянно, временно или по специальному полномочию осуществляющие функции представителя власти (например, работники правоохранительных органов, депутаты) либо выполняющие организационно-распорядительные (например, руководитель учреждения, организации), административно-хозяйственные функции (например, руководитель финансовой службы, службы материально-технического обеспечения) в государственных органах, органах местного самоуправления, государственных и муниципальных учреждениях, а также в Вооруженных Силах Российской Федерации, других войсках и воинских формированиях Российской Федерации. Специальным субъектом данного преступления являются лица, занимающие должности, устанавливаемые Конституцией Российской Федерации, федеральными конституционными законами и федеральными законами, конституциями или уставами субъектов Российской Федерации для непосредственного исполнения полномочий органов власти (губернаторы, главы органов местного самоуправления). В совершении взяточничества нередко участвуют посредники, которые способствуют совершению преступления (ведут переговоры, передают или получают взятки). Получение взятки заключается в приобретении должностным лицом имущества или выгод имущественного характера за законные или незаконные действия (бездействия) в пользу дающего. Дача взятки – начальный этап взяточничества. Она как бы провоцирует должностное лицо, создаёт для него нездоровый соблазн обогащения незаконными средствами с нарушением своего служебного долга. </w:t>
      </w:r>
    </w:p>
    <w:p w:rsidR="00281B8D" w:rsidRDefault="00281B8D" w:rsidP="00281B8D">
      <w:pPr>
        <w:spacing w:after="0"/>
        <w:jc w:val="both"/>
        <w:rPr>
          <w:sz w:val="24"/>
          <w:szCs w:val="24"/>
        </w:rPr>
      </w:pPr>
      <w:r w:rsidRPr="00281B8D">
        <w:rPr>
          <w:sz w:val="24"/>
          <w:szCs w:val="24"/>
        </w:rPr>
        <w:t xml:space="preserve">Если имело место вымогательство взятки со стороны должностного лица или если лицо, дающее взятку, добровольно сообщило органу, имеющему право возбудить уголовное дело, о даче взятки, то лицо, давшее взятку, освобождается от уголовной ответственности. Не может признаваться добровольным сообщение, сделанное в связи с тем, что о даче взятки стало известно органам власти. </w:t>
      </w:r>
    </w:p>
    <w:p w:rsidR="005A1032" w:rsidRDefault="00281B8D" w:rsidP="00281B8D">
      <w:pPr>
        <w:spacing w:after="0"/>
        <w:jc w:val="both"/>
        <w:rPr>
          <w:sz w:val="24"/>
          <w:szCs w:val="24"/>
        </w:rPr>
      </w:pPr>
      <w:r w:rsidRPr="00281B8D">
        <w:rPr>
          <w:sz w:val="24"/>
          <w:szCs w:val="24"/>
        </w:rPr>
        <w:lastRenderedPageBreak/>
        <w:t>2. Взяткой могут быть Имущество: деньги, ценные бумаги, изделия из драгоценных металлов и камней, автомашины, продукты питания, бытовые приборы, квартиры, загородные дома, гаражи, земельные участки и т.д.; услуги и выгоды имущественного характера: ремонтные и строительные работы, санаторные и туристические путевки, оплата развлечений и других расходов полностью или по заниженной стоимости и т.д.; Взятка, как материальная выгода, может носить завуалированный характер: подарок, погашение несуществующего долга, заключение трудовых договоров с выплатой зарплаты взяточнику, его родственникам или друзьям, получение льготного кредита, завышение гонораров за лекции, статьи и книги, «случайный» выигрыш, уменьшение арендной платы, увеличение процентных ставок по кредиту и так далее. Размер взятки для наступления уголовной ответственности значения не имеет. Уголовно наказуемо как заранее оговоренное получение ценностей либо имущественных выгод (взятка-подкуп), так и взятка, следующая за совершением должностным лицом действий (бездействия) в пользу взяткодателя, даже если передающий и получающий до этого ни о чем не договаривались и взятка последним даже не предполагалась (взятка</w:t>
      </w:r>
      <w:r w:rsidR="005A1032">
        <w:rPr>
          <w:sz w:val="24"/>
          <w:szCs w:val="24"/>
        </w:rPr>
        <w:t>-</w:t>
      </w:r>
      <w:r w:rsidRPr="00281B8D">
        <w:rPr>
          <w:sz w:val="24"/>
          <w:szCs w:val="24"/>
        </w:rPr>
        <w:t xml:space="preserve">благодарность). Действующее уголовное законодательство предусматривает наказание за получение взятки до 12 лет лишения свободы, за дачу взятки до - 8 лет. </w:t>
      </w:r>
    </w:p>
    <w:p w:rsidR="00281B8D" w:rsidRPr="00281B8D" w:rsidRDefault="00281B8D" w:rsidP="00281B8D">
      <w:pPr>
        <w:spacing w:after="0"/>
        <w:jc w:val="both"/>
        <w:rPr>
          <w:sz w:val="24"/>
          <w:szCs w:val="24"/>
        </w:rPr>
      </w:pPr>
      <w:bookmarkStart w:id="0" w:name="_GoBack"/>
      <w:bookmarkEnd w:id="0"/>
      <w:r w:rsidRPr="00281B8D">
        <w:rPr>
          <w:sz w:val="24"/>
          <w:szCs w:val="24"/>
        </w:rPr>
        <w:t xml:space="preserve">3. В случае, если у Вас вымогают взятку, необходимо: вести себя крайне осторожно, вежливо, без заискивания, не допуская опрометчивых высказываний, которые могли бы вымогателем трактоваться либо как готовность, либо как категорический отказ дать взятку или совершить подкуп; внимательно выслушать и точно запомнить поставленные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постараться перенести вопрос о времени и месте передачи взятки до следующей беседы или, если это невозможно, предложить хорошо знакомое Вам место для следующей встречи; поинтересоваться у собеседника о гарантиях решения вопроса в случае дачи взятки или совершения подкупа; не берите инициативу в разговоре на себя, больше «работайте на прием», позволяйте потенциальному взяткополучателю «выговориться», сообщить Вам как можно больше информации; незамедлительно сообщить о факте вымогательства взятки в один из правоохранительных органов по месту вашего жительства: в органы внутренних дел. </w:t>
      </w:r>
    </w:p>
    <w:p w:rsidR="00281B8D" w:rsidRPr="00281B8D" w:rsidRDefault="00281B8D" w:rsidP="00281B8D">
      <w:pPr>
        <w:spacing w:after="0"/>
        <w:jc w:val="both"/>
        <w:rPr>
          <w:sz w:val="24"/>
          <w:szCs w:val="24"/>
        </w:rPr>
      </w:pPr>
      <w:r w:rsidRPr="00281B8D">
        <w:rPr>
          <w:sz w:val="24"/>
          <w:szCs w:val="24"/>
        </w:rPr>
        <w:t xml:space="preserve"> </w:t>
      </w:r>
    </w:p>
    <w:p w:rsidR="003F5A02" w:rsidRPr="00281B8D" w:rsidRDefault="003F5A02" w:rsidP="00281B8D">
      <w:pPr>
        <w:spacing w:after="0"/>
        <w:jc w:val="both"/>
        <w:rPr>
          <w:sz w:val="24"/>
          <w:szCs w:val="24"/>
        </w:rPr>
      </w:pPr>
    </w:p>
    <w:p w:rsidR="00281B8D" w:rsidRPr="00281B8D" w:rsidRDefault="00281B8D">
      <w:pPr>
        <w:spacing w:after="0"/>
        <w:jc w:val="both"/>
        <w:rPr>
          <w:sz w:val="24"/>
          <w:szCs w:val="24"/>
        </w:rPr>
      </w:pPr>
    </w:p>
    <w:sectPr w:rsidR="00281B8D" w:rsidRPr="00281B8D" w:rsidSect="005D7BD5">
      <w:pgSz w:w="11906" w:h="16838"/>
      <w:pgMar w:top="851" w:right="850"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1BC"/>
    <w:rsid w:val="00281B8D"/>
    <w:rsid w:val="003F5A02"/>
    <w:rsid w:val="005A1032"/>
    <w:rsid w:val="005D7BD5"/>
    <w:rsid w:val="00825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CADC2F-D521-4A24-8184-664A64FF6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937</Words>
  <Characters>5347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3</cp:revision>
  <dcterms:created xsi:type="dcterms:W3CDTF">2021-02-24T09:24:00Z</dcterms:created>
  <dcterms:modified xsi:type="dcterms:W3CDTF">2021-02-24T09:26:00Z</dcterms:modified>
</cp:coreProperties>
</file>